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2399" w:rsidRPr="002B43ED" w:rsidP="00692399">
      <w:pPr>
        <w:tabs>
          <w:tab w:val="left" w:pos="6096"/>
        </w:tabs>
        <w:ind w:left="-426" w:right="-5"/>
        <w:jc w:val="right"/>
        <w:rPr>
          <w:rFonts w:ascii="Times New Roman" w:hAnsi="Times New Roman" w:cs="Times New Roman"/>
        </w:rPr>
      </w:pPr>
      <w:r w:rsidRPr="002B43ED">
        <w:rPr>
          <w:rFonts w:ascii="Times New Roman" w:hAnsi="Times New Roman" w:cs="Times New Roman"/>
        </w:rPr>
        <w:t>дело № 2-</w:t>
      </w:r>
      <w:r w:rsidRPr="002B43ED" w:rsidR="00EA471C">
        <w:rPr>
          <w:rFonts w:ascii="Times New Roman" w:hAnsi="Times New Roman" w:cs="Times New Roman"/>
        </w:rPr>
        <w:t>1451</w:t>
      </w:r>
      <w:r w:rsidRPr="002B43ED">
        <w:rPr>
          <w:rFonts w:ascii="Times New Roman" w:hAnsi="Times New Roman" w:cs="Times New Roman"/>
        </w:rPr>
        <w:t>/2004/2025</w:t>
      </w:r>
    </w:p>
    <w:p w:rsidR="00692399" w:rsidRPr="002B43ED" w:rsidP="00692399">
      <w:pPr>
        <w:keepNext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</w:rPr>
      </w:pPr>
      <w:r w:rsidRPr="002B43ED">
        <w:rPr>
          <w:rFonts w:ascii="Times New Roman" w:eastAsia="Arial Unicode MS" w:hAnsi="Times New Roman" w:cs="Times New Roman"/>
          <w:bCs/>
        </w:rPr>
        <w:t xml:space="preserve"> З А О Ч Н О Е   Р Е Ш Е Н И Е</w:t>
      </w:r>
    </w:p>
    <w:p w:rsidR="00692399" w:rsidRPr="002B43ED" w:rsidP="00692399">
      <w:pPr>
        <w:ind w:right="-57" w:firstLine="426"/>
        <w:contextualSpacing/>
        <w:jc w:val="center"/>
        <w:rPr>
          <w:rFonts w:ascii="Times New Roman" w:hAnsi="Times New Roman" w:eastAsiaTheme="minorHAnsi" w:cs="Times New Roman"/>
          <w:lang w:eastAsia="en-US"/>
        </w:rPr>
      </w:pPr>
      <w:r w:rsidRPr="002B43ED">
        <w:rPr>
          <w:rFonts w:ascii="Times New Roman" w:hAnsi="Times New Roman" w:cs="Times New Roman"/>
        </w:rPr>
        <w:t>Именем Российской Федерации</w:t>
      </w:r>
    </w:p>
    <w:p w:rsidR="007176B7" w:rsidRPr="002B43ED" w:rsidP="007176B7">
      <w:pPr>
        <w:ind w:right="-57" w:firstLine="426"/>
        <w:contextualSpacing/>
        <w:jc w:val="center"/>
        <w:rPr>
          <w:rFonts w:ascii="Times New Roman" w:hAnsi="Times New Roman" w:cs="Times New Roman"/>
        </w:rPr>
      </w:pPr>
      <w:r w:rsidRPr="002B43ED">
        <w:rPr>
          <w:rFonts w:ascii="Times New Roman" w:hAnsi="Times New Roman" w:cs="Times New Roman"/>
        </w:rPr>
        <w:t>(резолютивная часть)</w:t>
      </w:r>
    </w:p>
    <w:p w:rsidR="00692399" w:rsidRPr="002B43ED" w:rsidP="007176B7">
      <w:pPr>
        <w:ind w:right="-57"/>
        <w:contextualSpacing/>
        <w:jc w:val="both"/>
        <w:rPr>
          <w:rFonts w:ascii="Times New Roman" w:hAnsi="Times New Roman" w:cs="Times New Roman"/>
        </w:rPr>
      </w:pPr>
      <w:r w:rsidRPr="002B43ED">
        <w:rPr>
          <w:rFonts w:ascii="Times New Roman" w:hAnsi="Times New Roman" w:cs="Times New Roman"/>
        </w:rPr>
        <w:t xml:space="preserve">17 июля 2025 года                                                                          </w:t>
      </w:r>
      <w:r w:rsidRPr="002B43ED" w:rsidR="007176B7">
        <w:rPr>
          <w:rFonts w:ascii="Times New Roman" w:hAnsi="Times New Roman" w:cs="Times New Roman"/>
        </w:rPr>
        <w:t xml:space="preserve">   </w:t>
      </w:r>
      <w:r w:rsidRPr="002B43ED" w:rsidR="00285DE5">
        <w:rPr>
          <w:rFonts w:ascii="Times New Roman" w:hAnsi="Times New Roman" w:cs="Times New Roman"/>
        </w:rPr>
        <w:t xml:space="preserve">   </w:t>
      </w:r>
      <w:r w:rsidRPr="002B43ED">
        <w:rPr>
          <w:rFonts w:ascii="Times New Roman" w:hAnsi="Times New Roman" w:cs="Times New Roman"/>
        </w:rPr>
        <w:t>г. Нефтеюганск</w:t>
      </w:r>
    </w:p>
    <w:p w:rsidR="00692399" w:rsidRPr="002B43ED" w:rsidP="00692399">
      <w:pPr>
        <w:tabs>
          <w:tab w:val="left" w:pos="708"/>
          <w:tab w:val="left" w:pos="4680"/>
          <w:tab w:val="center" w:pos="4790"/>
        </w:tabs>
        <w:jc w:val="both"/>
        <w:rPr>
          <w:rFonts w:ascii="Times New Roman" w:hAnsi="Times New Roman" w:cs="Times New Roman"/>
        </w:rPr>
      </w:pPr>
      <w:r w:rsidRPr="002B43ED">
        <w:rPr>
          <w:rFonts w:ascii="Times New Roman" w:hAnsi="Times New Roman" w:cs="Times New Roman"/>
        </w:rPr>
        <w:tab/>
      </w:r>
      <w:r w:rsidRPr="002B43ED">
        <w:rPr>
          <w:rFonts w:ascii="Times New Roman" w:hAnsi="Times New Roman" w:cs="Times New Roman"/>
        </w:rPr>
        <w:tab/>
      </w:r>
    </w:p>
    <w:p w:rsidR="00692399" w:rsidRPr="002B43ED" w:rsidP="007176B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B43ED">
        <w:rPr>
          <w:rFonts w:ascii="Times New Roman" w:hAnsi="Times New Roman" w:cs="Times New Roman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692399" w:rsidRPr="002B43ED" w:rsidP="007176B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B43ED">
        <w:rPr>
          <w:rFonts w:ascii="Times New Roman" w:hAnsi="Times New Roman" w:cs="Times New Roman"/>
        </w:rPr>
        <w:t xml:space="preserve">при секретаре Роговой Н.Ю., </w:t>
      </w:r>
    </w:p>
    <w:p w:rsidR="00692399" w:rsidRPr="002B43ED" w:rsidP="007176B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B43ED">
        <w:rPr>
          <w:rFonts w:ascii="Times New Roman" w:hAnsi="Times New Roman" w:cs="Times New Roman"/>
        </w:rPr>
        <w:t>рассмотрев в открытом судебном заседании гражданское дело по исковому заявлению общества с огранич</w:t>
      </w:r>
      <w:r w:rsidRPr="002B43ED">
        <w:rPr>
          <w:rFonts w:ascii="Times New Roman" w:hAnsi="Times New Roman" w:cs="Times New Roman"/>
        </w:rPr>
        <w:t xml:space="preserve">енной ответственностью «Топливная Компания </w:t>
      </w:r>
      <w:r w:rsidRPr="002B43ED">
        <w:rPr>
          <w:rFonts w:ascii="Times New Roman" w:hAnsi="Times New Roman" w:cs="Times New Roman"/>
        </w:rPr>
        <w:t>Мурино</w:t>
      </w:r>
      <w:r w:rsidRPr="002B43ED">
        <w:rPr>
          <w:rFonts w:ascii="Times New Roman" w:hAnsi="Times New Roman" w:cs="Times New Roman"/>
        </w:rPr>
        <w:t>» к Глуховой Е.А.</w:t>
      </w:r>
      <w:r w:rsidRPr="002B43ED">
        <w:rPr>
          <w:rFonts w:ascii="Times New Roman" w:hAnsi="Times New Roman" w:cs="Times New Roman"/>
        </w:rPr>
        <w:t xml:space="preserve"> о взыскании задолженности по оплате коммунальных услуг, судебных расходов, </w:t>
      </w:r>
      <w:r w:rsidRPr="002B43ED" w:rsidR="007176B7">
        <w:rPr>
          <w:rFonts w:ascii="Times New Roman" w:hAnsi="Times New Roman" w:cs="Times New Roman"/>
        </w:rPr>
        <w:t>третьи лица,</w:t>
      </w:r>
      <w:r w:rsidRPr="002B43ED">
        <w:rPr>
          <w:rFonts w:ascii="Times New Roman" w:hAnsi="Times New Roman" w:cs="Times New Roman"/>
        </w:rPr>
        <w:t xml:space="preserve"> не заявляющие самостоятельных требований: Глухов В.П.</w:t>
      </w:r>
      <w:r w:rsidRPr="002B43ED">
        <w:rPr>
          <w:rFonts w:ascii="Times New Roman" w:hAnsi="Times New Roman" w:cs="Times New Roman"/>
        </w:rPr>
        <w:t>, Глухова А.В.</w:t>
      </w:r>
      <w:r w:rsidRPr="002B43ED">
        <w:rPr>
          <w:rFonts w:ascii="Times New Roman" w:hAnsi="Times New Roman" w:cs="Times New Roman"/>
        </w:rPr>
        <w:t>,</w:t>
      </w:r>
    </w:p>
    <w:p w:rsidR="00692399" w:rsidRPr="002B43ED" w:rsidP="007176B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B43ED">
        <w:rPr>
          <w:rFonts w:ascii="Times New Roman" w:hAnsi="Times New Roman"/>
        </w:rPr>
        <w:t xml:space="preserve">руководствуясь ст. ст. 194-199, 235 ГПК РФ, </w:t>
      </w:r>
    </w:p>
    <w:p w:rsidR="00692399" w:rsidRPr="002B43ED" w:rsidP="007176B7">
      <w:pPr>
        <w:tabs>
          <w:tab w:val="left" w:pos="567"/>
          <w:tab w:val="left" w:pos="2295"/>
          <w:tab w:val="center" w:pos="5127"/>
        </w:tabs>
        <w:ind w:firstLine="567"/>
        <w:jc w:val="center"/>
        <w:rPr>
          <w:rFonts w:ascii="Times New Roman" w:hAnsi="Times New Roman" w:cs="Times New Roman"/>
        </w:rPr>
      </w:pPr>
      <w:r w:rsidRPr="002B43ED">
        <w:rPr>
          <w:rFonts w:ascii="Times New Roman" w:hAnsi="Times New Roman" w:cs="Times New Roman"/>
        </w:rPr>
        <w:t>решил:</w:t>
      </w:r>
    </w:p>
    <w:p w:rsidR="00692399" w:rsidRPr="002B43ED" w:rsidP="007176B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B43ED">
        <w:rPr>
          <w:rFonts w:ascii="Times New Roman" w:hAnsi="Times New Roman"/>
        </w:rPr>
        <w:t xml:space="preserve">в исковых требованиях общества с ограниченной ответственностью «Топливная Компания </w:t>
      </w:r>
      <w:r w:rsidRPr="002B43ED">
        <w:rPr>
          <w:rFonts w:ascii="Times New Roman" w:hAnsi="Times New Roman"/>
        </w:rPr>
        <w:t>Мурино</w:t>
      </w:r>
      <w:r w:rsidRPr="002B43ED">
        <w:rPr>
          <w:rFonts w:ascii="Times New Roman" w:hAnsi="Times New Roman"/>
        </w:rPr>
        <w:t xml:space="preserve">» к </w:t>
      </w:r>
      <w:r w:rsidRPr="002B43ED">
        <w:rPr>
          <w:rFonts w:ascii="Times New Roman" w:hAnsi="Times New Roman" w:cs="Times New Roman"/>
        </w:rPr>
        <w:t>Глуховой Е.А.</w:t>
      </w:r>
      <w:r w:rsidRPr="002B43ED">
        <w:rPr>
          <w:rFonts w:ascii="Times New Roman" w:hAnsi="Times New Roman" w:cs="Times New Roman"/>
        </w:rPr>
        <w:t xml:space="preserve"> </w:t>
      </w:r>
      <w:r w:rsidRPr="002B43ED">
        <w:rPr>
          <w:rFonts w:ascii="Times New Roman" w:hAnsi="Times New Roman"/>
        </w:rPr>
        <w:t xml:space="preserve">о взыскании задолженности по оплате коммунальных услуг, судебных расходов, </w:t>
      </w:r>
      <w:r w:rsidRPr="002B43ED" w:rsidR="00EA471C">
        <w:rPr>
          <w:rFonts w:ascii="Times New Roman" w:hAnsi="Times New Roman"/>
        </w:rPr>
        <w:t>третьи лица,</w:t>
      </w:r>
      <w:r w:rsidRPr="002B43ED">
        <w:rPr>
          <w:rFonts w:ascii="Times New Roman" w:hAnsi="Times New Roman"/>
        </w:rPr>
        <w:t xml:space="preserve"> не заявляющие самостоятельных требований: </w:t>
      </w:r>
      <w:r w:rsidRPr="002B43ED">
        <w:rPr>
          <w:rFonts w:ascii="Times New Roman" w:hAnsi="Times New Roman" w:cs="Times New Roman"/>
        </w:rPr>
        <w:t>Глухов В.П.</w:t>
      </w:r>
      <w:r w:rsidRPr="002B43ED">
        <w:rPr>
          <w:rFonts w:ascii="Times New Roman" w:hAnsi="Times New Roman"/>
        </w:rPr>
        <w:t>, Глухова А.В.</w:t>
      </w:r>
      <w:r w:rsidRPr="002B43ED">
        <w:rPr>
          <w:rFonts w:ascii="Times New Roman" w:hAnsi="Times New Roman"/>
        </w:rPr>
        <w:t xml:space="preserve">, </w:t>
      </w:r>
      <w:r w:rsidRPr="002B43ED">
        <w:rPr>
          <w:rFonts w:ascii="Times New Roman" w:hAnsi="Times New Roman" w:cs="Times New Roman"/>
        </w:rPr>
        <w:t>- отказать в связи с истечением срока исковой давности.</w:t>
      </w:r>
    </w:p>
    <w:p w:rsidR="00EA471C" w:rsidRPr="002B43ED" w:rsidP="007176B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2B43ED">
        <w:rPr>
          <w:rFonts w:ascii="Times New Roman" w:hAnsi="Times New Roman" w:cs="Times New Roman"/>
          <w:color w:val="000000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</w:t>
      </w:r>
      <w:r w:rsidRPr="002B43ED">
        <w:rPr>
          <w:rFonts w:ascii="Times New Roman" w:hAnsi="Times New Roman" w:cs="Times New Roman"/>
          <w:color w:val="000000"/>
        </w:rPr>
        <w:t>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</w:t>
      </w:r>
      <w:r w:rsidRPr="002B43ED">
        <w:rPr>
          <w:rFonts w:ascii="Times New Roman" w:hAnsi="Times New Roman" w:cs="Times New Roman"/>
          <w:color w:val="000000"/>
        </w:rPr>
        <w:t xml:space="preserve">и дней со дня поступления от лиц, участвующих в деле, их представителей соответствующего заявления. </w:t>
      </w:r>
    </w:p>
    <w:p w:rsidR="00EA471C" w:rsidRPr="002B43ED" w:rsidP="007176B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2B43ED">
        <w:rPr>
          <w:rFonts w:ascii="Times New Roman" w:hAnsi="Times New Roman" w:cs="Times New Roman"/>
          <w:color w:val="00000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</w:t>
      </w:r>
      <w:r w:rsidRPr="002B43ED">
        <w:rPr>
          <w:rFonts w:ascii="Times New Roman" w:hAnsi="Times New Roman" w:cs="Times New Roman"/>
          <w:color w:val="000000"/>
        </w:rPr>
        <w:t xml:space="preserve">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EA471C" w:rsidRPr="002B43ED" w:rsidP="007176B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2B43ED">
        <w:rPr>
          <w:rFonts w:ascii="Times New Roman" w:hAnsi="Times New Roman" w:cs="Times New Roman"/>
          <w:color w:val="000000"/>
        </w:rPr>
        <w:t>Иными лицами, участвующими в деле, а также лицами, которые не были привлечены к участию в деле и вопрос о правах</w:t>
      </w:r>
      <w:r w:rsidRPr="002B43ED">
        <w:rPr>
          <w:rFonts w:ascii="Times New Roman" w:hAnsi="Times New Roman" w:cs="Times New Roman"/>
          <w:color w:val="000000"/>
        </w:rPr>
        <w:t xml:space="preserve">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</w:t>
      </w:r>
      <w:r w:rsidRPr="002B43ED">
        <w:rPr>
          <w:rFonts w:ascii="Times New Roman" w:hAnsi="Times New Roman" w:cs="Times New Roman"/>
          <w:color w:val="000000"/>
        </w:rPr>
        <w:t xml:space="preserve">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692399" w:rsidRPr="002B43ED" w:rsidP="007176B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692399" w:rsidRPr="002B43ED" w:rsidP="002B43E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B43ED">
        <w:rPr>
          <w:rFonts w:ascii="Times New Roman" w:hAnsi="Times New Roman" w:cs="Times New Roman"/>
        </w:rPr>
        <w:t xml:space="preserve">Мировой судья                                </w:t>
      </w:r>
      <w:r w:rsidRPr="002B43ED">
        <w:rPr>
          <w:rFonts w:ascii="Times New Roman" w:hAnsi="Times New Roman" w:cs="Times New Roman"/>
        </w:rPr>
        <w:t xml:space="preserve">                                          </w:t>
      </w:r>
      <w:r w:rsidRPr="002B43ED" w:rsidR="007176B7">
        <w:rPr>
          <w:rFonts w:ascii="Times New Roman" w:hAnsi="Times New Roman" w:cs="Times New Roman"/>
        </w:rPr>
        <w:t xml:space="preserve">  </w:t>
      </w:r>
      <w:r w:rsidRPr="002B43ED">
        <w:rPr>
          <w:rFonts w:ascii="Times New Roman" w:hAnsi="Times New Roman" w:cs="Times New Roman"/>
        </w:rPr>
        <w:t>Т.П. Постовалова</w:t>
      </w:r>
    </w:p>
    <w:p w:rsidR="00692399" w:rsidRPr="002B43ED" w:rsidP="007176B7">
      <w:pPr>
        <w:tabs>
          <w:tab w:val="left" w:pos="567"/>
        </w:tabs>
        <w:suppressAutoHyphens/>
        <w:ind w:firstLine="567"/>
        <w:rPr>
          <w:rFonts w:ascii="Times New Roman" w:hAnsi="Times New Roman" w:cs="Times New Roman"/>
        </w:rPr>
      </w:pPr>
    </w:p>
    <w:p w:rsidR="008C4D6E" w:rsidRPr="002B43ED"/>
    <w:sectPr w:rsidSect="007176B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79"/>
    <w:rsid w:val="00285DE5"/>
    <w:rsid w:val="002B43ED"/>
    <w:rsid w:val="00692399"/>
    <w:rsid w:val="007176B7"/>
    <w:rsid w:val="008C4D6E"/>
    <w:rsid w:val="009D1179"/>
    <w:rsid w:val="00EA4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CFF062-871F-49FC-85D2-6061960B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9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5DE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5D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